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88" w:rsidRPr="007A5788" w:rsidRDefault="00477651">
      <w:pPr>
        <w:rPr>
          <w:sz w:val="28"/>
          <w:szCs w:val="28"/>
        </w:rPr>
      </w:pPr>
      <w:r w:rsidRPr="00466754">
        <w:rPr>
          <w:b/>
          <w:sz w:val="40"/>
          <w:szCs w:val="40"/>
        </w:rPr>
        <w:t>Informationsblatt für Gesunde Jause Helfer</w:t>
      </w:r>
      <w:r w:rsidR="0048550C">
        <w:rPr>
          <w:b/>
          <w:sz w:val="40"/>
          <w:szCs w:val="40"/>
        </w:rPr>
        <w:t>/innen</w:t>
      </w:r>
    </w:p>
    <w:p w:rsidR="00477651" w:rsidRPr="00466754" w:rsidRDefault="00477651">
      <w:pPr>
        <w:rPr>
          <w:b/>
          <w:sz w:val="28"/>
          <w:szCs w:val="28"/>
          <w:u w:val="single"/>
        </w:rPr>
      </w:pPr>
      <w:r w:rsidRPr="00466754">
        <w:rPr>
          <w:b/>
          <w:sz w:val="28"/>
          <w:szCs w:val="28"/>
          <w:u w:val="single"/>
        </w:rPr>
        <w:t>Folgende Tipps bzw. Informationen soll</w:t>
      </w:r>
      <w:r w:rsidR="0048550C">
        <w:rPr>
          <w:b/>
          <w:sz w:val="28"/>
          <w:szCs w:val="28"/>
          <w:u w:val="single"/>
        </w:rPr>
        <w:t>t</w:t>
      </w:r>
      <w:r w:rsidRPr="00466754">
        <w:rPr>
          <w:b/>
          <w:sz w:val="28"/>
          <w:szCs w:val="28"/>
          <w:u w:val="single"/>
        </w:rPr>
        <w:t>en den Ablauf erleichtern:</w:t>
      </w:r>
    </w:p>
    <w:p w:rsidR="0048550C" w:rsidRPr="0048550C" w:rsidRDefault="0048550C" w:rsidP="0048550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Beginn: ca. 8.00</w:t>
      </w:r>
      <w:r w:rsidR="00477651" w:rsidRPr="00466754">
        <w:rPr>
          <w:sz w:val="28"/>
          <w:szCs w:val="28"/>
        </w:rPr>
        <w:t xml:space="preserve"> Uhr</w:t>
      </w:r>
      <w:r w:rsidR="00347BFF" w:rsidRPr="00466754">
        <w:rPr>
          <w:sz w:val="28"/>
          <w:szCs w:val="28"/>
        </w:rPr>
        <w:t>, Dauer für 2 Personen ca. bis 9.15 Uhr!</w:t>
      </w:r>
    </w:p>
    <w:p w:rsidR="00466754" w:rsidRPr="00466754" w:rsidRDefault="00477651" w:rsidP="00466754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66754">
        <w:rPr>
          <w:sz w:val="28"/>
          <w:szCs w:val="28"/>
        </w:rPr>
        <w:t xml:space="preserve">Treffpunkt: Schulküche, bitte </w:t>
      </w:r>
      <w:r w:rsidR="00347BFF" w:rsidRPr="00466754">
        <w:rPr>
          <w:sz w:val="28"/>
          <w:szCs w:val="28"/>
        </w:rPr>
        <w:t>bei Küchenpersonal melden!</w:t>
      </w:r>
    </w:p>
    <w:p w:rsidR="00477651" w:rsidRPr="00466754" w:rsidRDefault="0048550C" w:rsidP="00477651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Heidi </w:t>
      </w:r>
      <w:r w:rsidR="00347BFF" w:rsidRPr="00466754">
        <w:rPr>
          <w:sz w:val="28"/>
          <w:szCs w:val="28"/>
        </w:rPr>
        <w:t>richtet Brot, Gemüse und Obst auf einem Küchenwagen her! Darauf befinden sich auch Messer etc. und die grauen rechteckigen Servierteller</w:t>
      </w:r>
      <w:r>
        <w:rPr>
          <w:sz w:val="28"/>
          <w:szCs w:val="28"/>
        </w:rPr>
        <w:t>, die mit Klassennamen versehen sind</w:t>
      </w:r>
      <w:r w:rsidR="00347BFF" w:rsidRPr="00466754">
        <w:rPr>
          <w:sz w:val="28"/>
          <w:szCs w:val="28"/>
        </w:rPr>
        <w:t>!</w:t>
      </w:r>
    </w:p>
    <w:p w:rsidR="00477651" w:rsidRPr="00466754" w:rsidRDefault="00347BFF" w:rsidP="0047765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66754">
        <w:rPr>
          <w:sz w:val="28"/>
          <w:szCs w:val="28"/>
        </w:rPr>
        <w:t>Falls noch etwas</w:t>
      </w:r>
      <w:r w:rsidR="0048550C">
        <w:rPr>
          <w:sz w:val="28"/>
          <w:szCs w:val="28"/>
        </w:rPr>
        <w:t xml:space="preserve"> benötigt wird, bitte bei Heidi</w:t>
      </w:r>
      <w:r w:rsidRPr="00466754">
        <w:rPr>
          <w:sz w:val="28"/>
          <w:szCs w:val="28"/>
        </w:rPr>
        <w:t xml:space="preserve"> in der Küche melden!</w:t>
      </w:r>
    </w:p>
    <w:p w:rsidR="00347BFF" w:rsidRPr="00466754" w:rsidRDefault="00347BFF" w:rsidP="0047765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66754">
        <w:rPr>
          <w:sz w:val="28"/>
          <w:szCs w:val="28"/>
        </w:rPr>
        <w:t>Arbeitsplatz ist der erste kleinere Speisesaal!</w:t>
      </w:r>
    </w:p>
    <w:p w:rsidR="00347BFF" w:rsidRPr="00466754" w:rsidRDefault="00347BFF" w:rsidP="0047765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66754">
        <w:rPr>
          <w:sz w:val="28"/>
          <w:szCs w:val="28"/>
        </w:rPr>
        <w:t xml:space="preserve">Bitte Gemüse bzw. Obst  waschen, schneiden und Brote mit Butter </w:t>
      </w:r>
      <w:r w:rsidRPr="00466754">
        <w:rPr>
          <w:b/>
          <w:sz w:val="28"/>
          <w:szCs w:val="28"/>
        </w:rPr>
        <w:t>dünn</w:t>
      </w:r>
      <w:r w:rsidRPr="00466754">
        <w:rPr>
          <w:sz w:val="28"/>
          <w:szCs w:val="28"/>
        </w:rPr>
        <w:t xml:space="preserve"> bestreichen und entsprechend des Bildervorschlages ähnlich zubereiten. </w:t>
      </w:r>
    </w:p>
    <w:p w:rsidR="00347BFF" w:rsidRPr="00466754" w:rsidRDefault="00347BFF" w:rsidP="0047765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66754">
        <w:rPr>
          <w:sz w:val="28"/>
          <w:szCs w:val="28"/>
        </w:rPr>
        <w:t>Es gibt immer Brote, Gemüse und Obst!</w:t>
      </w:r>
    </w:p>
    <w:p w:rsidR="00985C45" w:rsidRPr="00466754" w:rsidRDefault="00985C45" w:rsidP="00985C45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66754">
        <w:rPr>
          <w:sz w:val="28"/>
          <w:szCs w:val="28"/>
        </w:rPr>
        <w:t>Bitte nach dem Zubereiten alle Gegenstände bzw. die Schalen (Biomüllkübel!) etc. wieder auf den Servierwagen geben und an das Küchenpersonal übergeben.</w:t>
      </w:r>
    </w:p>
    <w:p w:rsidR="00347BFF" w:rsidRDefault="00347BFF" w:rsidP="00477651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466754">
        <w:rPr>
          <w:sz w:val="28"/>
          <w:szCs w:val="28"/>
        </w:rPr>
        <w:t xml:space="preserve">Mit dem </w:t>
      </w:r>
      <w:proofErr w:type="spellStart"/>
      <w:r w:rsidRPr="00466754">
        <w:rPr>
          <w:sz w:val="28"/>
          <w:szCs w:val="28"/>
        </w:rPr>
        <w:t>Servierwagerl</w:t>
      </w:r>
      <w:proofErr w:type="spellEnd"/>
      <w:r w:rsidRPr="00466754">
        <w:rPr>
          <w:sz w:val="28"/>
          <w:szCs w:val="28"/>
        </w:rPr>
        <w:t xml:space="preserve"> können die fertigen Platten </w:t>
      </w:r>
      <w:r w:rsidR="0048550C">
        <w:rPr>
          <w:sz w:val="28"/>
          <w:szCs w:val="28"/>
        </w:rPr>
        <w:t xml:space="preserve">der 1., 3. und 4. Klassen </w:t>
      </w:r>
      <w:r w:rsidRPr="00466754">
        <w:rPr>
          <w:sz w:val="28"/>
          <w:szCs w:val="28"/>
        </w:rPr>
        <w:t xml:space="preserve">mittels Lift in das EG gebracht werden </w:t>
      </w:r>
      <w:r w:rsidR="00985C45" w:rsidRPr="00466754">
        <w:rPr>
          <w:sz w:val="28"/>
          <w:szCs w:val="28"/>
        </w:rPr>
        <w:t xml:space="preserve">(bitte bis zu den Stiegen vorschieben!) </w:t>
      </w:r>
      <w:r w:rsidRPr="00466754">
        <w:rPr>
          <w:sz w:val="28"/>
          <w:szCs w:val="28"/>
        </w:rPr>
        <w:t>und dann in die VS transportiert werden.</w:t>
      </w:r>
      <w:r w:rsidR="0048550C">
        <w:rPr>
          <w:sz w:val="28"/>
          <w:szCs w:val="28"/>
        </w:rPr>
        <w:t xml:space="preserve"> Die Klassen 2a, 2b, 2c befinden sich im 2. OG im Gang mittig bzw. links (mit Lift direkt erreichbar!)</w:t>
      </w:r>
    </w:p>
    <w:p w:rsidR="0048550C" w:rsidRPr="007A5788" w:rsidRDefault="0048550C" w:rsidP="0048550C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Bitte die Servierteller</w:t>
      </w:r>
      <w:r w:rsidR="007A5788">
        <w:rPr>
          <w:sz w:val="28"/>
          <w:szCs w:val="28"/>
        </w:rPr>
        <w:t xml:space="preserve"> vor den Klassen/in den Klassen-</w:t>
      </w:r>
      <w:r>
        <w:rPr>
          <w:sz w:val="28"/>
          <w:szCs w:val="28"/>
        </w:rPr>
        <w:t xml:space="preserve"> wenn S</w:t>
      </w:r>
      <w:r w:rsidR="007A5788">
        <w:rPr>
          <w:sz w:val="28"/>
          <w:szCs w:val="28"/>
        </w:rPr>
        <w:t xml:space="preserve">ie ihr Kind kurz grüßen möchten- einstellen! </w:t>
      </w:r>
    </w:p>
    <w:p w:rsidR="007A5788" w:rsidRDefault="007A5788" w:rsidP="0048550C">
      <w:pPr>
        <w:rPr>
          <w:sz w:val="40"/>
          <w:szCs w:val="40"/>
        </w:rPr>
      </w:pPr>
    </w:p>
    <w:p w:rsidR="0048550C" w:rsidRPr="0048550C" w:rsidRDefault="0048550C" w:rsidP="0048550C">
      <w:pPr>
        <w:rPr>
          <w:sz w:val="40"/>
          <w:szCs w:val="40"/>
        </w:rPr>
      </w:pPr>
      <w:bookmarkStart w:id="0" w:name="_GoBack"/>
      <w:bookmarkEnd w:id="0"/>
      <w:proofErr w:type="spellStart"/>
      <w:r w:rsidRPr="0048550C">
        <w:rPr>
          <w:sz w:val="40"/>
          <w:szCs w:val="40"/>
        </w:rPr>
        <w:t>SchülerInnenanzahl</w:t>
      </w:r>
      <w:proofErr w:type="spellEnd"/>
      <w:r w:rsidRPr="0048550C">
        <w:rPr>
          <w:sz w:val="40"/>
          <w:szCs w:val="40"/>
        </w:rPr>
        <w:t xml:space="preserve"> und Verteilung pro Tablett: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3"/>
        <w:gridCol w:w="799"/>
        <w:gridCol w:w="799"/>
        <w:gridCol w:w="799"/>
        <w:gridCol w:w="800"/>
        <w:gridCol w:w="800"/>
        <w:gridCol w:w="800"/>
        <w:gridCol w:w="800"/>
        <w:gridCol w:w="800"/>
        <w:gridCol w:w="801"/>
        <w:gridCol w:w="801"/>
      </w:tblGrid>
      <w:tr w:rsidR="0048550C" w:rsidTr="0048550C">
        <w:tc>
          <w:tcPr>
            <w:tcW w:w="823" w:type="dxa"/>
          </w:tcPr>
          <w:p w:rsidR="0048550C" w:rsidRPr="0048550C" w:rsidRDefault="0048550C" w:rsidP="0048550C">
            <w:pPr>
              <w:rPr>
                <w:color w:val="767171" w:themeColor="background2" w:themeShade="80"/>
                <w:sz w:val="32"/>
                <w:szCs w:val="32"/>
              </w:rPr>
            </w:pPr>
            <w:r w:rsidRPr="0048550C">
              <w:rPr>
                <w:color w:val="767171" w:themeColor="background2" w:themeShade="80"/>
                <w:sz w:val="32"/>
                <w:szCs w:val="32"/>
              </w:rPr>
              <w:t>Klasse</w:t>
            </w:r>
          </w:p>
        </w:tc>
        <w:tc>
          <w:tcPr>
            <w:tcW w:w="823" w:type="dxa"/>
          </w:tcPr>
          <w:p w:rsidR="0048550C" w:rsidRPr="0048550C" w:rsidRDefault="0048550C" w:rsidP="0048550C">
            <w:pPr>
              <w:rPr>
                <w:color w:val="767171" w:themeColor="background2" w:themeShade="80"/>
                <w:sz w:val="32"/>
                <w:szCs w:val="32"/>
              </w:rPr>
            </w:pPr>
            <w:r w:rsidRPr="0048550C">
              <w:rPr>
                <w:color w:val="767171" w:themeColor="background2" w:themeShade="80"/>
                <w:sz w:val="32"/>
                <w:szCs w:val="32"/>
              </w:rPr>
              <w:t>1a</w:t>
            </w:r>
          </w:p>
        </w:tc>
        <w:tc>
          <w:tcPr>
            <w:tcW w:w="823" w:type="dxa"/>
          </w:tcPr>
          <w:p w:rsidR="0048550C" w:rsidRPr="0048550C" w:rsidRDefault="0048550C" w:rsidP="0048550C">
            <w:pPr>
              <w:rPr>
                <w:color w:val="767171" w:themeColor="background2" w:themeShade="80"/>
                <w:sz w:val="32"/>
                <w:szCs w:val="32"/>
              </w:rPr>
            </w:pPr>
            <w:r w:rsidRPr="0048550C">
              <w:rPr>
                <w:color w:val="767171" w:themeColor="background2" w:themeShade="80"/>
                <w:sz w:val="32"/>
                <w:szCs w:val="32"/>
              </w:rPr>
              <w:t>1b</w:t>
            </w:r>
          </w:p>
        </w:tc>
        <w:tc>
          <w:tcPr>
            <w:tcW w:w="823" w:type="dxa"/>
          </w:tcPr>
          <w:p w:rsidR="0048550C" w:rsidRPr="0048550C" w:rsidRDefault="0048550C" w:rsidP="0048550C">
            <w:pPr>
              <w:rPr>
                <w:color w:val="767171" w:themeColor="background2" w:themeShade="80"/>
                <w:sz w:val="32"/>
                <w:szCs w:val="32"/>
              </w:rPr>
            </w:pPr>
            <w:r w:rsidRPr="0048550C">
              <w:rPr>
                <w:color w:val="767171" w:themeColor="background2" w:themeShade="80"/>
                <w:sz w:val="32"/>
                <w:szCs w:val="32"/>
              </w:rPr>
              <w:t>1c</w:t>
            </w:r>
          </w:p>
        </w:tc>
        <w:tc>
          <w:tcPr>
            <w:tcW w:w="824" w:type="dxa"/>
          </w:tcPr>
          <w:p w:rsidR="0048550C" w:rsidRPr="0048550C" w:rsidRDefault="0048550C" w:rsidP="0048550C">
            <w:pPr>
              <w:rPr>
                <w:color w:val="767171" w:themeColor="background2" w:themeShade="80"/>
                <w:sz w:val="32"/>
                <w:szCs w:val="32"/>
              </w:rPr>
            </w:pPr>
            <w:r w:rsidRPr="0048550C">
              <w:rPr>
                <w:color w:val="767171" w:themeColor="background2" w:themeShade="80"/>
                <w:sz w:val="32"/>
                <w:szCs w:val="32"/>
              </w:rPr>
              <w:t>2a</w:t>
            </w:r>
          </w:p>
        </w:tc>
        <w:tc>
          <w:tcPr>
            <w:tcW w:w="824" w:type="dxa"/>
          </w:tcPr>
          <w:p w:rsidR="0048550C" w:rsidRPr="0048550C" w:rsidRDefault="0048550C" w:rsidP="0048550C">
            <w:pPr>
              <w:rPr>
                <w:color w:val="767171" w:themeColor="background2" w:themeShade="80"/>
                <w:sz w:val="32"/>
                <w:szCs w:val="32"/>
              </w:rPr>
            </w:pPr>
            <w:r w:rsidRPr="0048550C">
              <w:rPr>
                <w:color w:val="767171" w:themeColor="background2" w:themeShade="80"/>
                <w:sz w:val="32"/>
                <w:szCs w:val="32"/>
              </w:rPr>
              <w:t>2b</w:t>
            </w:r>
          </w:p>
        </w:tc>
        <w:tc>
          <w:tcPr>
            <w:tcW w:w="824" w:type="dxa"/>
          </w:tcPr>
          <w:p w:rsidR="0048550C" w:rsidRPr="0048550C" w:rsidRDefault="0048550C" w:rsidP="0048550C">
            <w:pPr>
              <w:rPr>
                <w:color w:val="767171" w:themeColor="background2" w:themeShade="80"/>
                <w:sz w:val="32"/>
                <w:szCs w:val="32"/>
              </w:rPr>
            </w:pPr>
            <w:r w:rsidRPr="0048550C">
              <w:rPr>
                <w:color w:val="767171" w:themeColor="background2" w:themeShade="80"/>
                <w:sz w:val="32"/>
                <w:szCs w:val="32"/>
              </w:rPr>
              <w:t>2c</w:t>
            </w:r>
          </w:p>
        </w:tc>
        <w:tc>
          <w:tcPr>
            <w:tcW w:w="824" w:type="dxa"/>
          </w:tcPr>
          <w:p w:rsidR="0048550C" w:rsidRPr="0048550C" w:rsidRDefault="0048550C" w:rsidP="0048550C">
            <w:pPr>
              <w:rPr>
                <w:color w:val="767171" w:themeColor="background2" w:themeShade="80"/>
                <w:sz w:val="32"/>
                <w:szCs w:val="32"/>
              </w:rPr>
            </w:pPr>
            <w:r w:rsidRPr="0048550C">
              <w:rPr>
                <w:color w:val="767171" w:themeColor="background2" w:themeShade="80"/>
                <w:sz w:val="32"/>
                <w:szCs w:val="32"/>
              </w:rPr>
              <w:t>3a</w:t>
            </w:r>
          </w:p>
        </w:tc>
        <w:tc>
          <w:tcPr>
            <w:tcW w:w="824" w:type="dxa"/>
          </w:tcPr>
          <w:p w:rsidR="0048550C" w:rsidRPr="0048550C" w:rsidRDefault="0048550C" w:rsidP="0048550C">
            <w:pPr>
              <w:rPr>
                <w:color w:val="767171" w:themeColor="background2" w:themeShade="80"/>
                <w:sz w:val="32"/>
                <w:szCs w:val="32"/>
              </w:rPr>
            </w:pPr>
            <w:r w:rsidRPr="0048550C">
              <w:rPr>
                <w:color w:val="767171" w:themeColor="background2" w:themeShade="80"/>
                <w:sz w:val="32"/>
                <w:szCs w:val="32"/>
              </w:rPr>
              <w:t>3b</w:t>
            </w:r>
          </w:p>
        </w:tc>
        <w:tc>
          <w:tcPr>
            <w:tcW w:w="825" w:type="dxa"/>
          </w:tcPr>
          <w:p w:rsidR="0048550C" w:rsidRPr="0048550C" w:rsidRDefault="0048550C" w:rsidP="0048550C">
            <w:pPr>
              <w:rPr>
                <w:color w:val="767171" w:themeColor="background2" w:themeShade="80"/>
                <w:sz w:val="32"/>
                <w:szCs w:val="32"/>
              </w:rPr>
            </w:pPr>
            <w:r w:rsidRPr="0048550C">
              <w:rPr>
                <w:color w:val="767171" w:themeColor="background2" w:themeShade="80"/>
                <w:sz w:val="32"/>
                <w:szCs w:val="32"/>
              </w:rPr>
              <w:t>4a</w:t>
            </w:r>
          </w:p>
        </w:tc>
        <w:tc>
          <w:tcPr>
            <w:tcW w:w="825" w:type="dxa"/>
          </w:tcPr>
          <w:p w:rsidR="0048550C" w:rsidRPr="0048550C" w:rsidRDefault="0048550C" w:rsidP="0048550C">
            <w:pPr>
              <w:rPr>
                <w:color w:val="767171" w:themeColor="background2" w:themeShade="80"/>
                <w:sz w:val="32"/>
                <w:szCs w:val="32"/>
              </w:rPr>
            </w:pPr>
            <w:r w:rsidRPr="0048550C">
              <w:rPr>
                <w:color w:val="767171" w:themeColor="background2" w:themeShade="80"/>
                <w:sz w:val="32"/>
                <w:szCs w:val="32"/>
              </w:rPr>
              <w:t>4b</w:t>
            </w:r>
          </w:p>
        </w:tc>
      </w:tr>
      <w:tr w:rsidR="0048550C" w:rsidTr="0048550C">
        <w:tc>
          <w:tcPr>
            <w:tcW w:w="823" w:type="dxa"/>
          </w:tcPr>
          <w:p w:rsidR="0048550C" w:rsidRPr="0048550C" w:rsidRDefault="0048550C" w:rsidP="0048550C">
            <w:pPr>
              <w:rPr>
                <w:sz w:val="32"/>
                <w:szCs w:val="32"/>
              </w:rPr>
            </w:pPr>
            <w:r w:rsidRPr="0048550C">
              <w:rPr>
                <w:sz w:val="32"/>
                <w:szCs w:val="32"/>
              </w:rPr>
              <w:t>Kinder</w:t>
            </w:r>
          </w:p>
        </w:tc>
        <w:tc>
          <w:tcPr>
            <w:tcW w:w="823" w:type="dxa"/>
          </w:tcPr>
          <w:p w:rsidR="0048550C" w:rsidRPr="0048550C" w:rsidRDefault="0048550C" w:rsidP="0048550C">
            <w:pPr>
              <w:rPr>
                <w:b/>
                <w:sz w:val="32"/>
                <w:szCs w:val="32"/>
              </w:rPr>
            </w:pPr>
            <w:r w:rsidRPr="0048550C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823" w:type="dxa"/>
          </w:tcPr>
          <w:p w:rsidR="0048550C" w:rsidRPr="0048550C" w:rsidRDefault="0048550C" w:rsidP="0048550C">
            <w:pPr>
              <w:rPr>
                <w:b/>
                <w:sz w:val="32"/>
                <w:szCs w:val="32"/>
              </w:rPr>
            </w:pPr>
            <w:r w:rsidRPr="0048550C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823" w:type="dxa"/>
          </w:tcPr>
          <w:p w:rsidR="0048550C" w:rsidRPr="0048550C" w:rsidRDefault="0048550C" w:rsidP="0048550C">
            <w:pPr>
              <w:rPr>
                <w:b/>
                <w:sz w:val="32"/>
                <w:szCs w:val="32"/>
              </w:rPr>
            </w:pPr>
            <w:r w:rsidRPr="0048550C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24" w:type="dxa"/>
          </w:tcPr>
          <w:p w:rsidR="0048550C" w:rsidRPr="0048550C" w:rsidRDefault="0048550C" w:rsidP="0048550C">
            <w:pPr>
              <w:rPr>
                <w:b/>
                <w:sz w:val="32"/>
                <w:szCs w:val="32"/>
              </w:rPr>
            </w:pPr>
            <w:r w:rsidRPr="0048550C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824" w:type="dxa"/>
          </w:tcPr>
          <w:p w:rsidR="0048550C" w:rsidRPr="0048550C" w:rsidRDefault="0048550C" w:rsidP="0048550C">
            <w:pPr>
              <w:rPr>
                <w:b/>
                <w:sz w:val="32"/>
                <w:szCs w:val="32"/>
              </w:rPr>
            </w:pPr>
            <w:r w:rsidRPr="0048550C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824" w:type="dxa"/>
          </w:tcPr>
          <w:p w:rsidR="0048550C" w:rsidRPr="0048550C" w:rsidRDefault="0048550C" w:rsidP="0048550C">
            <w:pPr>
              <w:rPr>
                <w:b/>
                <w:sz w:val="32"/>
                <w:szCs w:val="32"/>
              </w:rPr>
            </w:pPr>
            <w:r w:rsidRPr="0048550C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824" w:type="dxa"/>
          </w:tcPr>
          <w:p w:rsidR="0048550C" w:rsidRPr="0048550C" w:rsidRDefault="0048550C" w:rsidP="0048550C">
            <w:pPr>
              <w:rPr>
                <w:b/>
                <w:sz w:val="32"/>
                <w:szCs w:val="32"/>
              </w:rPr>
            </w:pPr>
            <w:r w:rsidRPr="0048550C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24" w:type="dxa"/>
          </w:tcPr>
          <w:p w:rsidR="0048550C" w:rsidRPr="0048550C" w:rsidRDefault="0048550C" w:rsidP="0048550C">
            <w:pPr>
              <w:rPr>
                <w:b/>
                <w:sz w:val="32"/>
                <w:szCs w:val="32"/>
              </w:rPr>
            </w:pPr>
            <w:r w:rsidRPr="0048550C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825" w:type="dxa"/>
          </w:tcPr>
          <w:p w:rsidR="0048550C" w:rsidRPr="0048550C" w:rsidRDefault="0048550C" w:rsidP="0048550C">
            <w:pPr>
              <w:rPr>
                <w:b/>
                <w:sz w:val="32"/>
                <w:szCs w:val="32"/>
              </w:rPr>
            </w:pPr>
            <w:r w:rsidRPr="0048550C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825" w:type="dxa"/>
          </w:tcPr>
          <w:p w:rsidR="0048550C" w:rsidRPr="0048550C" w:rsidRDefault="0048550C" w:rsidP="0048550C">
            <w:pPr>
              <w:rPr>
                <w:b/>
                <w:sz w:val="32"/>
                <w:szCs w:val="32"/>
              </w:rPr>
            </w:pPr>
            <w:r w:rsidRPr="0048550C">
              <w:rPr>
                <w:b/>
                <w:sz w:val="32"/>
                <w:szCs w:val="32"/>
              </w:rPr>
              <w:t>24</w:t>
            </w:r>
          </w:p>
        </w:tc>
      </w:tr>
    </w:tbl>
    <w:p w:rsidR="0048550C" w:rsidRDefault="0048550C" w:rsidP="0048550C"/>
    <w:p w:rsidR="00466754" w:rsidRDefault="00466754" w:rsidP="00EF2889"/>
    <w:p w:rsidR="00466754" w:rsidRDefault="00466754" w:rsidP="00EF2889"/>
    <w:p w:rsidR="00466754" w:rsidRDefault="00466754" w:rsidP="00EF2889"/>
    <w:p w:rsidR="00EF2889" w:rsidRPr="00466754" w:rsidRDefault="00EF2889" w:rsidP="00EF2889">
      <w:pPr>
        <w:rPr>
          <w:sz w:val="44"/>
          <w:szCs w:val="44"/>
        </w:rPr>
      </w:pPr>
      <w:r w:rsidRPr="00466754">
        <w:rPr>
          <w:sz w:val="44"/>
          <w:szCs w:val="44"/>
        </w:rPr>
        <w:t>DANKE FÜR IHRE WERTVOLLE UNTERSTÜTZUNG!!!</w:t>
      </w:r>
    </w:p>
    <w:sectPr w:rsidR="00EF2889" w:rsidRPr="004667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05A9"/>
    <w:multiLevelType w:val="hybridMultilevel"/>
    <w:tmpl w:val="C4EAB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51"/>
    <w:rsid w:val="002E3CBD"/>
    <w:rsid w:val="00347BFF"/>
    <w:rsid w:val="00466754"/>
    <w:rsid w:val="00477651"/>
    <w:rsid w:val="0048550C"/>
    <w:rsid w:val="007A5788"/>
    <w:rsid w:val="00985C45"/>
    <w:rsid w:val="009D2399"/>
    <w:rsid w:val="00EF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AA3E"/>
  <w15:chartTrackingRefBased/>
  <w15:docId w15:val="{768076B2-F209-4A74-82F4-2C80DB6F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7651"/>
    <w:pPr>
      <w:ind w:left="720"/>
      <w:contextualSpacing/>
    </w:pPr>
  </w:style>
  <w:style w:type="table" w:styleId="Tabellenraster">
    <w:name w:val="Table Grid"/>
    <w:basedOn w:val="NormaleTabelle"/>
    <w:uiPriority w:val="39"/>
    <w:rsid w:val="0048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Grömer</dc:creator>
  <cp:keywords/>
  <dc:description/>
  <cp:lastModifiedBy>Grömer</cp:lastModifiedBy>
  <cp:revision>2</cp:revision>
  <cp:lastPrinted>2022-11-16T06:38:00Z</cp:lastPrinted>
  <dcterms:created xsi:type="dcterms:W3CDTF">2022-11-16T06:39:00Z</dcterms:created>
  <dcterms:modified xsi:type="dcterms:W3CDTF">2022-11-16T06:39:00Z</dcterms:modified>
</cp:coreProperties>
</file>